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Draft with Reviewer Comments</w:t>
      </w:r>
    </w:p>
    <w:p>
      <w:r>
        <w:t>This document carries anchored comments from reviewers — for testing comment extraction and how converters preserve or drop review annotations.</w:t>
      </w:r>
    </w:p>
    <w:p>
      <w:commentRangeStart w:id="0"/>
      <w:r>
        <w:t>The quarterly figures show strong growth in the Central region.</w:t>
      </w:r>
      <w:commentRangeEnd w:id="0"/>
      <w:r>
        <w:rPr>
          <w:rStyle w:val="CommentReference"/>
        </w:rPr>
        <w:commentReference w:id="0"/>
      </w:r>
    </w:p>
    <w:p>
      <w:commentRangeStart w:id="1"/>
      <w:r>
        <w:t>We recommend increasing the marketing budget for Q2.</w:t>
      </w:r>
      <w:commentRangeEnd w:id="1"/>
      <w:r>
        <w:rPr>
          <w:rStyle w:val="CommentReference"/>
        </w:rPr>
        <w:commentReference w:id="1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 xmlns:mc="http://schemas.openxmlformats.org/markup-compatibility/2006" xmlns:a14="http://schemas.microsoft.com/office/drawing/2010/main" xmlns:w14="http://schemas.microsoft.com/office/word/2010/wordml" xmlns:wpc="http://schemas.microsoft.com/office/word/2010/wordprocessingCanvas">
  <w:comment w:id="0" w:author="R. Okafor" w:initials="RO" w:date="2026-07-18T12:33:19Z">
    <w:p>
      <w:pPr>
        <w:pStyle w:val="CommentText"/>
      </w:pPr>
      <w:r>
        <w:rPr>
          <w:rStyle w:val="CommentReference"/>
        </w:rPr>
        <w:annotationRef/>
      </w:r>
      <w:r>
        <w:t>Please confirm the Central number against the finance export.</w:t>
      </w:r>
    </w:p>
  </w:comment>
  <w:comment w:id="1" w:author="M. Diaz" w:initials="MD" w:date="2026-07-18T12:33:19Z">
    <w:p>
      <w:pPr>
        <w:pStyle w:val="CommentText"/>
      </w:pPr>
      <w:r>
        <w:rPr>
          <w:rStyle w:val="CommentReference"/>
        </w:rPr>
        <w:annotationRef/>
      </w:r>
      <w:r>
        <w:t>How much of an increase are we proposing here?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