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>
  <w:body>
    <w:p>
      <w:r>
        <w:t>Novus P6 metadata preservation sample</w:t>
      </w:r>
    </w:p>
    <w:p>
      <w:r>
        <w:t>The document XML is identical in the full and stripped packages.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Novus Examples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Novus P6 Metadata Sample</dc:title>
  <dc:creator>Novus Examples</dc:creator>
  <dc:subject>Metadata preservation</dc:subject>
  <dcterms:created xsi:type="dcterms:W3CDTF">2026-07-31T00:00:00Z</dcterms:created>
  <dcterms:modified xsi:type="dcterms:W3CDTF">2026-07-31T00:00:00Z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xtureId">
    <vt:lpwstr>P6-META-DOCX</vt:lpwstr>
  </property>
  <property fmtid="{D5CDD505-2E9C-101B-9397-08002B2CF9AE}" pid="3" name="ExpectedStatus">
    <vt:lpwstr>preserved</vt:lpwstr>
  </property>
</Properties>
</file>