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Payee Certification W9-WRK-01</w:t>
      </w:r>
    </w:p>
    <w:p>
      <w:r>
        <w:rPr>
          <w:i/>
          <w:sz w:val="18"/>
        </w:rPr>
        <w:t>Tern Client Services, fictional W-9 shaped certification for parser testing</w:t>
      </w:r>
    </w:p>
    <w:tbl>
      <w:tblPr>
        <w:tblStyle w:val="TableGrid"/>
        <w:tblW w:type="auto" w:w="0"/>
        <w:tblLook w:firstColumn="1" w:firstRow="1" w:lastColumn="0" w:lastRow="0" w:noHBand="0" w:noVBand="1" w:val="04A0"/>
      </w:tblPr>
      <w:tblGrid>
        <w:gridCol w:w="4320"/>
        <w:gridCol w:w="4320"/>
      </w:tblGrid>
      <w:tr>
        <w:tc>
          <w:tcPr>
            <w:tcW w:type="dxa" w:w="4320"/>
          </w:tcPr>
          <w:p>
            <w:r>
              <w:rPr>
                <w:b/>
              </w:rPr>
              <w:t>Form</w:t>
            </w:r>
          </w:p>
        </w:tc>
        <w:tc>
          <w:tcPr>
            <w:tcW w:type="dxa" w:w="4320"/>
          </w:tcPr>
          <w:p>
            <w:r>
              <w:t>Payee certification, W-9 shaped</w:t>
            </w:r>
          </w:p>
        </w:tc>
      </w:tr>
      <w:tr>
        <w:tc>
          <w:tcPr>
            <w:tcW w:type="dxa" w:w="4320"/>
          </w:tcPr>
          <w:p>
            <w:r>
              <w:rPr>
                <w:b/>
              </w:rPr>
              <w:t>Certificate reference</w:t>
            </w:r>
          </w:p>
        </w:tc>
        <w:tc>
          <w:tcPr>
            <w:tcW w:type="dxa" w:w="4320"/>
          </w:tcPr>
          <w:p>
            <w:r>
              <w:t>W9-WRK-01</w:t>
            </w:r>
          </w:p>
        </w:tc>
      </w:tr>
      <w:tr>
        <w:tc>
          <w:tcPr>
            <w:tcW w:type="dxa" w:w="4320"/>
          </w:tcPr>
          <w:p>
            <w:r>
              <w:rPr>
                <w:b/>
              </w:rPr>
              <w:t>Name of payee</w:t>
            </w:r>
          </w:p>
        </w:tc>
        <w:tc>
          <w:tcPr>
            <w:tcW w:type="dxa" w:w="4320"/>
          </w:tcPr>
          <w:p>
            <w:r>
              <w:t>Sample specialist 1</w:t>
            </w:r>
          </w:p>
        </w:tc>
      </w:tr>
      <w:tr>
        <w:tc>
          <w:tcPr>
            <w:tcW w:type="dxa" w:w="4320"/>
          </w:tcPr>
          <w:p>
            <w:r>
              <w:rPr>
                <w:b/>
              </w:rPr>
              <w:t>Business name</w:t>
            </w:r>
          </w:p>
        </w:tc>
        <w:tc>
          <w:tcPr>
            <w:tcW w:type="dxa" w:w="4320"/>
          </w:tcPr>
          <w:p>
            <w:r>
              <w:t>none, trading under the payee own name</w:t>
            </w:r>
          </w:p>
        </w:tc>
      </w:tr>
      <w:tr>
        <w:tc>
          <w:tcPr>
            <w:tcW w:type="dxa" w:w="4320"/>
          </w:tcPr>
          <w:p>
            <w:r>
              <w:rPr>
                <w:b/>
              </w:rPr>
              <w:t>Federal tax classification</w:t>
            </w:r>
          </w:p>
        </w:tc>
        <w:tc>
          <w:tcPr>
            <w:tcW w:type="dxa" w:w="4320"/>
          </w:tcPr>
          <w:p>
            <w:r>
              <w:t>individual, sole proprietor</w:t>
            </w:r>
          </w:p>
        </w:tc>
      </w:tr>
      <w:tr>
        <w:tc>
          <w:tcPr>
            <w:tcW w:type="dxa" w:w="4320"/>
          </w:tcPr>
          <w:p>
            <w:r>
              <w:rPr>
                <w:b/>
              </w:rPr>
              <w:t>Exempt payee code</w:t>
            </w:r>
          </w:p>
        </w:tc>
        <w:tc>
          <w:tcPr>
            <w:tcW w:type="dxa" w:w="4320"/>
          </w:tcPr>
          <w:p>
            <w:r>
              <w:t>none</w:t>
            </w:r>
          </w:p>
        </w:tc>
      </w:tr>
      <w:tr>
        <w:tc>
          <w:tcPr>
            <w:tcW w:type="dxa" w:w="4320"/>
          </w:tcPr>
          <w:p>
            <w:r>
              <w:rPr>
                <w:b/>
              </w:rPr>
              <w:t>Address</w:t>
            </w:r>
          </w:p>
        </w:tc>
        <w:tc>
          <w:tcPr>
            <w:tcW w:type="dxa" w:w="4320"/>
          </w:tcPr>
          <w:p>
            <w:r>
              <w:t>Suite 1, Sample Specialist Building, 11 Example Way, Sample City, ZZ1 1ZZ</w:t>
            </w:r>
          </w:p>
        </w:tc>
      </w:tr>
      <w:tr>
        <w:tc>
          <w:tcPr>
            <w:tcW w:type="dxa" w:w="4320"/>
          </w:tcPr>
          <w:p>
            <w:r>
              <w:rPr>
                <w:b/>
              </w:rPr>
              <w:t>Taxpayer identification number</w:t>
            </w:r>
          </w:p>
        </w:tc>
        <w:tc>
          <w:tcPr>
            <w:tcW w:type="dxa" w:w="4320"/>
          </w:tcPr>
          <w:p>
            <w:r>
              <w:t>00-0000002, employer identification number format</w:t>
            </w:r>
          </w:p>
        </w:tc>
      </w:tr>
      <w:tr>
        <w:tc>
          <w:tcPr>
            <w:tcW w:type="dxa" w:w="4320"/>
          </w:tcPr>
          <w:p>
            <w:r>
              <w:rPr>
                <w:b/>
              </w:rPr>
              <w:t>Requester</w:t>
            </w:r>
          </w:p>
        </w:tc>
        <w:tc>
          <w:tcPr>
            <w:tcW w:type="dxa" w:w="4320"/>
          </w:tcPr>
          <w:p>
            <w:r>
              <w:t>Tern Client Services, EIN 00-0000001</w:t>
            </w:r>
          </w:p>
        </w:tc>
      </w:tr>
      <w:tr>
        <w:tc>
          <w:tcPr>
            <w:tcW w:type="dxa" w:w="4320"/>
          </w:tcPr>
          <w:p>
            <w:r>
              <w:rPr>
                <w:b/>
              </w:rPr>
              <w:t>Date signed</w:t>
            </w:r>
          </w:p>
        </w:tc>
        <w:tc>
          <w:tcPr>
            <w:tcW w:type="dxa" w:w="4320"/>
          </w:tcPr>
          <w:p>
            <w:r>
              <w:t>1 July 2026</w:t>
            </w:r>
          </w:p>
        </w:tc>
      </w:tr>
    </w:tbl>
    <w:p/>
    <w:p>
      <w:r>
        <w:rPr>
          <w:sz w:val="16"/>
        </w:rPr>
        <w:t>Fictional tax document generated for file-parsing tests. It is not a filing, not tax advice, and every identification number uses a reserved prefix that cannot belong to a real person or business.</w:t>
      </w:r>
    </w:p>
    <w:p>
      <w:pPr>
        <w:pStyle w:val="Heading2"/>
      </w:pPr>
      <w:r>
        <w:t>Certification</w:t>
      </w:r>
    </w:p>
    <w:p>
      <w:r>
        <w:t>Under penalties that this fixture does not carry, the payee certifies that the number shown is the payee correct taxpayer identification number, that the payee is not subject to backup withholding, and that the payee is a United States person.</w:t>
      </w:r>
    </w:p>
    <w:p>
      <w:pPr>
        <w:pStyle w:val="Heading2"/>
      </w:pPr>
      <w:r>
        <w:t>Why the requester asked</w:t>
      </w:r>
    </w:p>
    <w:p>
      <w:r>
        <w:t>The payee is engaged under contractor agreement CTR-2026-01 at 60.00 USD per recorded hour. Payments in the calendar year to date are 960.00 USD, which is above the information-return threshold, so a 1099-NEC shaped slip is issued.</w:t>
      </w:r>
    </w:p>
    <w:p>
      <w:pPr>
        <w:pStyle w:val="Heading2"/>
      </w:pPr>
      <w:r>
        <w:t>Note on the identification number</w:t>
      </w:r>
    </w:p>
    <w:p>
      <w:r>
        <w:t>The number 00-0000002 begins with the two digits 00, which no real employer identification number does. It is a reserved test value and cannot collide with a live taxpayer.</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Signed for</w:t>
            </w:r>
          </w:p>
        </w:tc>
        <w:tc>
          <w:tcPr>
            <w:tcW w:type="dxa" w:w="2880"/>
          </w:tcPr>
          <w:p>
            <w:r>
              <w:rPr>
                <w:b/>
              </w:rPr>
              <w:t>Name and role</w:t>
            </w:r>
          </w:p>
        </w:tc>
        <w:tc>
          <w:tcPr>
            <w:tcW w:type="dxa" w:w="2880"/>
          </w:tcPr>
          <w:p>
            <w:r>
              <w:rPr>
                <w:b/>
              </w:rPr>
              <w:t>Date</w:t>
            </w:r>
          </w:p>
        </w:tc>
      </w:tr>
      <w:tr>
        <w:tc>
          <w:tcPr>
            <w:tcW w:type="dxa" w:w="2880"/>
          </w:tcPr>
          <w:p>
            <w:r>
              <w:t>Sample specialist 1</w:t>
            </w:r>
          </w:p>
        </w:tc>
        <w:tc>
          <w:tcPr>
            <w:tcW w:type="dxa" w:w="2880"/>
          </w:tcPr>
          <w:p>
            <w:r>
              <w:t>payee</w:t>
            </w:r>
          </w:p>
        </w:tc>
        <w:tc>
          <w:tcPr>
            <w:tcW w:type="dxa" w:w="2880"/>
          </w:tcPr>
          <w:p>
            <w:r>
              <w:t>1 July 2026</w:t>
            </w:r>
          </w:p>
        </w:tc>
      </w:tr>
    </w:tbl>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Payee Certification W9-WRK-01</dc:title>
  <dc:subject>Tern Client Services, fictional W-9 shaped certification for parser testing</dc:subject>
  <dc:creator>Novus Examples</dc:creator>
  <cp:keywords/>
  <dc:description>generated by python-docx</dc:description>
  <cp:lastModifiedBy/>
  <cp:revision>1</cp:revision>
  <dcterms:created xsi:type="dcterms:W3CDTF">2026-09-08T00:00:00Z</dcterms:created>
  <dcterms:modified xsi:type="dcterms:W3CDTF">2026-09-08T00:00:00Z</dcterms:modified>
  <cp:category/>
</cp:coreProperties>
</file>